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EE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EE">
        <w:rPr>
          <w:rFonts w:ascii="Times New Roman" w:hAnsi="Times New Roman" w:cs="Times New Roman"/>
          <w:b/>
          <w:sz w:val="32"/>
          <w:szCs w:val="32"/>
        </w:rPr>
        <w:t>методического сопровождения реализации ФГОС</w:t>
      </w:r>
    </w:p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EE">
        <w:rPr>
          <w:rFonts w:ascii="Times New Roman" w:hAnsi="Times New Roman" w:cs="Times New Roman"/>
          <w:b/>
          <w:sz w:val="32"/>
          <w:szCs w:val="32"/>
        </w:rPr>
        <w:t xml:space="preserve"> начального общего и основного общего образования </w:t>
      </w:r>
    </w:p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EE">
        <w:rPr>
          <w:rFonts w:ascii="Times New Roman" w:hAnsi="Times New Roman" w:cs="Times New Roman"/>
          <w:b/>
          <w:sz w:val="32"/>
          <w:szCs w:val="32"/>
        </w:rPr>
        <w:t xml:space="preserve">на 2022-2023 учебный год </w:t>
      </w:r>
    </w:p>
    <w:p w:rsidR="00F31F5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EE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CD7DEE">
        <w:rPr>
          <w:rFonts w:ascii="Times New Roman" w:hAnsi="Times New Roman" w:cs="Times New Roman"/>
          <w:b/>
          <w:sz w:val="32"/>
          <w:szCs w:val="32"/>
        </w:rPr>
        <w:t>Серетинская</w:t>
      </w:r>
      <w:proofErr w:type="spellEnd"/>
      <w:r w:rsidRPr="00CD7DEE">
        <w:rPr>
          <w:rFonts w:ascii="Times New Roman" w:hAnsi="Times New Roman" w:cs="Times New Roman"/>
          <w:b/>
          <w:sz w:val="32"/>
          <w:szCs w:val="32"/>
        </w:rPr>
        <w:t xml:space="preserve"> ООШ»</w:t>
      </w:r>
    </w:p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9" w:type="dxa"/>
        <w:tblLook w:val="04A0"/>
      </w:tblPr>
      <w:tblGrid>
        <w:gridCol w:w="961"/>
        <w:gridCol w:w="8219"/>
        <w:gridCol w:w="2694"/>
        <w:gridCol w:w="2645"/>
      </w:tblGrid>
      <w:tr w:rsidR="001E163F" w:rsidRPr="00CD7DEE" w:rsidTr="001E163F">
        <w:trPr>
          <w:trHeight w:val="582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45" w:type="dxa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1E163F" w:rsidRPr="00CD7DEE" w:rsidTr="009C18EE">
        <w:trPr>
          <w:trHeight w:val="291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558" w:type="dxa"/>
            <w:gridSpan w:val="3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сопровождение</w:t>
            </w:r>
          </w:p>
        </w:tc>
      </w:tr>
      <w:tr w:rsidR="001E163F" w:rsidRPr="00CD7DEE" w:rsidTr="001E163F">
        <w:trPr>
          <w:trHeight w:val="291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квалификации педагогов по вопросам внедрения и реализации ФГОС НОО, ФГОС ООО</w:t>
            </w:r>
          </w:p>
        </w:tc>
        <w:tc>
          <w:tcPr>
            <w:tcW w:w="2694" w:type="dxa"/>
          </w:tcPr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Выбор УМК для начальной школы (в рамках реализации ФГОС начального общего образования), УМК для 5, 6, 7, 8, 9 классов (в рамках реализации ФГОС ООО)</w:t>
            </w:r>
          </w:p>
        </w:tc>
        <w:tc>
          <w:tcPr>
            <w:tcW w:w="2694" w:type="dxa"/>
          </w:tcPr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Апрель-май 2022 г.</w:t>
            </w:r>
          </w:p>
        </w:tc>
        <w:tc>
          <w:tcPr>
            <w:tcW w:w="2645" w:type="dxa"/>
          </w:tcPr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CD7DEE">
              <w:rPr>
                <w:rFonts w:ascii="Times New Roman" w:hAnsi="Times New Roman" w:cs="Times New Roman"/>
                <w:sz w:val="28"/>
                <w:szCs w:val="28"/>
              </w:rPr>
              <w:t xml:space="preserve">страция школы, учителя </w:t>
            </w:r>
            <w:proofErr w:type="spellStart"/>
            <w:r w:rsidR="00CD7DE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CD7DEE">
              <w:rPr>
                <w:rFonts w:ascii="Times New Roman" w:hAnsi="Times New Roman" w:cs="Times New Roman"/>
                <w:sz w:val="28"/>
                <w:szCs w:val="28"/>
              </w:rPr>
              <w:t>. классов, учителя 5-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1E163F" w:rsidRPr="00CD7DEE" w:rsidTr="001E163F">
        <w:trPr>
          <w:trHeight w:val="291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Экспертиза рабочих программ. Утверждение ООП</w:t>
            </w:r>
          </w:p>
        </w:tc>
        <w:tc>
          <w:tcPr>
            <w:tcW w:w="2694" w:type="dxa"/>
          </w:tcPr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Август 2022 г</w:t>
            </w:r>
          </w:p>
        </w:tc>
        <w:tc>
          <w:tcPr>
            <w:tcW w:w="2645" w:type="dxa"/>
          </w:tcPr>
          <w:p w:rsidR="001E163F" w:rsidRPr="00CD7DEE" w:rsidRDefault="00CD7DEE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1E163F" w:rsidRPr="00CD7DEE">
              <w:rPr>
                <w:rFonts w:ascii="Times New Roman" w:hAnsi="Times New Roman" w:cs="Times New Roman"/>
                <w:sz w:val="28"/>
                <w:szCs w:val="28"/>
              </w:rPr>
              <w:t>. Руководители МО</w:t>
            </w:r>
          </w:p>
        </w:tc>
      </w:tr>
      <w:tr w:rsidR="001E163F" w:rsidRPr="00CD7DEE" w:rsidTr="001E163F">
        <w:trPr>
          <w:trHeight w:val="291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проблемам реализации ФГОС НОО, ООО</w:t>
            </w:r>
          </w:p>
        </w:tc>
        <w:tc>
          <w:tcPr>
            <w:tcW w:w="2694" w:type="dxa"/>
          </w:tcPr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1E163F" w:rsidRPr="00CD7DEE" w:rsidRDefault="005A75B1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63F" w:rsidRPr="00CD7DEE" w:rsidTr="001E163F">
        <w:trPr>
          <w:trHeight w:val="291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«Внедрение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ФГОС как инструмента реализации образовательной политики Российской Федерации» </w:t>
            </w:r>
          </w:p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1. «Формирование системы работы ОО по повышению качества подготовки обучающихся к государственной итоговой аттестации в форме ОГЭ и ЕГЭ на уровне начального, основного и среднего общего образования» </w:t>
            </w:r>
          </w:p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приёмы работы с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Всероссийским проверочным работам. Система оценки качества образовательного результата: проблема профессионального единства.</w:t>
            </w:r>
          </w:p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5A75B1" w:rsidRDefault="001E163F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Педсовет «Воспитание в современной школе: от программы к конкретным действиям». </w:t>
            </w:r>
          </w:p>
        </w:tc>
        <w:tc>
          <w:tcPr>
            <w:tcW w:w="2694" w:type="dxa"/>
          </w:tcPr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 г</w:t>
            </w: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Ноябрь 2022 г</w:t>
            </w: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Февраль 2023 г</w:t>
            </w: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B1" w:rsidRPr="00CD7DEE" w:rsidRDefault="005A75B1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2023 г</w:t>
            </w:r>
          </w:p>
        </w:tc>
        <w:tc>
          <w:tcPr>
            <w:tcW w:w="2645" w:type="dxa"/>
          </w:tcPr>
          <w:p w:rsidR="005A75B1" w:rsidRDefault="005A75B1" w:rsidP="00C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B1" w:rsidRDefault="005A75B1" w:rsidP="00C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B1" w:rsidRDefault="005A75B1" w:rsidP="00C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5A75B1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«Новые воспитательные технологии, семья и школа: пути эффективного сотрудничества в современных условиях. Семинар-практикум по распространению опыта работы с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высокомотивированными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обучающимися»</w:t>
            </w:r>
          </w:p>
        </w:tc>
        <w:tc>
          <w:tcPr>
            <w:tcW w:w="2694" w:type="dxa"/>
          </w:tcPr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645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методического сопровождения процесса формирования функциональной грамотности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через ВПР, ОГЭ</w:t>
            </w:r>
          </w:p>
        </w:tc>
        <w:tc>
          <w:tcPr>
            <w:tcW w:w="2694" w:type="dxa"/>
          </w:tcPr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645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219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Семинар «Эффективные методы работы по формированию навыка работы смыслового чтения на уроках». «Работа с детьми, имеющими особые образовательные потребности как фактор повышения качества образования».</w:t>
            </w:r>
          </w:p>
        </w:tc>
        <w:tc>
          <w:tcPr>
            <w:tcW w:w="2694" w:type="dxa"/>
          </w:tcPr>
          <w:p w:rsidR="001E163F" w:rsidRPr="00CD7DEE" w:rsidRDefault="0044187E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2645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219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«Профессиональное самоопределение как средство социализации и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современных условиях». «Готовая карта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педтехнологий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, чтобы ученики достигали результатов по ФГОС на каждом уроке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4" w:type="dxa"/>
          </w:tcPr>
          <w:p w:rsidR="001E163F" w:rsidRPr="00CD7DEE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2645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8219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«Методы достижения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условиях работы по ФГОС НОО, ООО, СОО. Мастер-класс «Разработка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занятий»</w:t>
            </w:r>
          </w:p>
        </w:tc>
        <w:tc>
          <w:tcPr>
            <w:tcW w:w="2694" w:type="dxa"/>
          </w:tcPr>
          <w:p w:rsidR="001E163F" w:rsidRPr="00CD7DEE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Январь 2023 г.</w:t>
            </w:r>
          </w:p>
        </w:tc>
        <w:tc>
          <w:tcPr>
            <w:tcW w:w="2645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Серкова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A75B1" w:rsidRPr="00CD7DEE" w:rsidTr="001E163F">
        <w:trPr>
          <w:trHeight w:val="305"/>
        </w:trPr>
        <w:tc>
          <w:tcPr>
            <w:tcW w:w="0" w:type="auto"/>
          </w:tcPr>
          <w:p w:rsidR="005A75B1" w:rsidRPr="00CD7DEE" w:rsidRDefault="005A75B1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219" w:type="dxa"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Семинар «Проектные и исследовательские виды деятельности обучающихся в индивидуальной и групповой формах</w:t>
            </w:r>
            <w:proofErr w:type="gramEnd"/>
          </w:p>
        </w:tc>
        <w:tc>
          <w:tcPr>
            <w:tcW w:w="2694" w:type="dxa"/>
          </w:tcPr>
          <w:p w:rsidR="005A75B1" w:rsidRPr="00CD7DEE" w:rsidRDefault="005A75B1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</w:tc>
        <w:tc>
          <w:tcPr>
            <w:tcW w:w="2645" w:type="dxa"/>
            <w:vMerge w:val="restart"/>
          </w:tcPr>
          <w:p w:rsidR="005A75B1" w:rsidRPr="00CD7DEE" w:rsidRDefault="005A75B1" w:rsidP="0040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Серкова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A75B1" w:rsidRPr="00CD7DEE" w:rsidRDefault="005A75B1" w:rsidP="00402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A75B1" w:rsidRPr="00CD7DEE" w:rsidTr="001E163F">
        <w:trPr>
          <w:trHeight w:val="305"/>
        </w:trPr>
        <w:tc>
          <w:tcPr>
            <w:tcW w:w="0" w:type="auto"/>
          </w:tcPr>
          <w:p w:rsidR="005A75B1" w:rsidRPr="00CD7DEE" w:rsidRDefault="005A75B1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8219" w:type="dxa"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Семинар «Контроль знаний – как одно из важнейших сре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оцесса повышения эффективности образовательного процесса».</w:t>
            </w:r>
          </w:p>
        </w:tc>
        <w:tc>
          <w:tcPr>
            <w:tcW w:w="2694" w:type="dxa"/>
          </w:tcPr>
          <w:p w:rsidR="005A75B1" w:rsidRPr="00CD7DEE" w:rsidRDefault="005A75B1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5" w:type="dxa"/>
            <w:vMerge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5B1" w:rsidRPr="00CD7DEE" w:rsidTr="001E163F">
        <w:trPr>
          <w:trHeight w:val="305"/>
        </w:trPr>
        <w:tc>
          <w:tcPr>
            <w:tcW w:w="0" w:type="auto"/>
          </w:tcPr>
          <w:p w:rsidR="005A75B1" w:rsidRPr="00CD7DEE" w:rsidRDefault="005A75B1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8219" w:type="dxa"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Семинар «Современный урок - урок развития личности»</w:t>
            </w:r>
          </w:p>
        </w:tc>
        <w:tc>
          <w:tcPr>
            <w:tcW w:w="2694" w:type="dxa"/>
          </w:tcPr>
          <w:p w:rsidR="005A75B1" w:rsidRPr="00CD7DEE" w:rsidRDefault="005A75B1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5" w:type="dxa"/>
            <w:vMerge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5B1" w:rsidRPr="00CD7DEE" w:rsidTr="001E163F">
        <w:trPr>
          <w:trHeight w:val="305"/>
        </w:trPr>
        <w:tc>
          <w:tcPr>
            <w:tcW w:w="0" w:type="auto"/>
          </w:tcPr>
          <w:p w:rsidR="005A75B1" w:rsidRPr="00CD7DEE" w:rsidRDefault="005A75B1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8219" w:type="dxa"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учителям по созданию системы уроков, формирующих УУД</w:t>
            </w:r>
          </w:p>
        </w:tc>
        <w:tc>
          <w:tcPr>
            <w:tcW w:w="2694" w:type="dxa"/>
          </w:tcPr>
          <w:p w:rsidR="005A75B1" w:rsidRPr="00CD7DEE" w:rsidRDefault="005A75B1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vMerge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8219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Мастер-класс для учителей школы. Открытое занятие кружков. Мастер-класс для учителей школы по внеурочной деятельности в 1-11 классах</w:t>
            </w:r>
          </w:p>
        </w:tc>
        <w:tc>
          <w:tcPr>
            <w:tcW w:w="2694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Январь 2023 г.</w:t>
            </w:r>
          </w:p>
        </w:tc>
        <w:tc>
          <w:tcPr>
            <w:tcW w:w="2645" w:type="dxa"/>
          </w:tcPr>
          <w:p w:rsidR="0044187E" w:rsidRPr="005A75B1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B1">
              <w:rPr>
                <w:rFonts w:ascii="Times New Roman" w:hAnsi="Times New Roman" w:cs="Times New Roman"/>
                <w:sz w:val="28"/>
                <w:szCs w:val="28"/>
              </w:rPr>
              <w:t>Рук кружков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8219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учителей школы «Формирование универсальных учебных действий на уроках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обучающихся». </w:t>
            </w:r>
            <w:r w:rsidR="005A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уроки в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694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45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</w:t>
            </w:r>
          </w:p>
        </w:tc>
        <w:tc>
          <w:tcPr>
            <w:tcW w:w="8219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работ урочной и внеурочной 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>деятельности обучающихся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«Мои достижения»</w:t>
            </w:r>
          </w:p>
        </w:tc>
        <w:tc>
          <w:tcPr>
            <w:tcW w:w="2694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645" w:type="dxa"/>
          </w:tcPr>
          <w:p w:rsidR="0044187E" w:rsidRPr="00CD7DEE" w:rsidRDefault="005A75B1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1-9</w:t>
            </w:r>
            <w:r w:rsidR="0044187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8219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5A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5B1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="005A75B1">
              <w:rPr>
                <w:rFonts w:ascii="Times New Roman" w:hAnsi="Times New Roman" w:cs="Times New Roman"/>
                <w:sz w:val="28"/>
                <w:szCs w:val="28"/>
              </w:rPr>
              <w:t xml:space="preserve"> уроков в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2694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44187E" w:rsidRPr="00CD7DEE" w:rsidRDefault="005A75B1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1-9</w:t>
            </w:r>
            <w:r w:rsidR="0044187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8219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ВСОКО за введением ФГОС.</w:t>
            </w:r>
          </w:p>
        </w:tc>
        <w:tc>
          <w:tcPr>
            <w:tcW w:w="2694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По плану ВСОКО</w:t>
            </w:r>
          </w:p>
        </w:tc>
        <w:tc>
          <w:tcPr>
            <w:tcW w:w="2645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:rsidR="0044187E" w:rsidRPr="00CD7DEE" w:rsidRDefault="0044187E" w:rsidP="00441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сопровождение</w:t>
            </w:r>
          </w:p>
        </w:tc>
        <w:tc>
          <w:tcPr>
            <w:tcW w:w="2694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19" w:type="dxa"/>
          </w:tcPr>
          <w:p w:rsidR="0044187E" w:rsidRPr="00CD7DEE" w:rsidRDefault="00EA7453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«Федеральный государственный образо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>вательный стандарт НОО, ООО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694" w:type="dxa"/>
          </w:tcPr>
          <w:p w:rsidR="0044187E" w:rsidRPr="00CD7DEE" w:rsidRDefault="00EA7453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Сентябрь-октябрь 2022 г</w:t>
            </w:r>
          </w:p>
        </w:tc>
        <w:tc>
          <w:tcPr>
            <w:tcW w:w="2645" w:type="dxa"/>
          </w:tcPr>
          <w:p w:rsidR="00EA7453" w:rsidRPr="00CD7DEE" w:rsidRDefault="00EA7453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Серкова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4187E" w:rsidRPr="00CD7DEE" w:rsidRDefault="00EA7453" w:rsidP="008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EA7453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19" w:type="dxa"/>
          </w:tcPr>
          <w:p w:rsidR="0044187E" w:rsidRPr="00CD7DEE" w:rsidRDefault="00EA7453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Создание и систематическое пополнение библиотечки методической литературы по теме «Внедрение и реализация ФГОС»</w:t>
            </w:r>
          </w:p>
        </w:tc>
        <w:tc>
          <w:tcPr>
            <w:tcW w:w="2694" w:type="dxa"/>
          </w:tcPr>
          <w:p w:rsidR="0044187E" w:rsidRPr="00CD7DEE" w:rsidRDefault="00EA7453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44187E" w:rsidRPr="00CD7DEE" w:rsidRDefault="00EA7453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219" w:type="dxa"/>
          </w:tcPr>
          <w:p w:rsidR="0044187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вопросам реализации ФГОС на сайте школы</w:t>
            </w:r>
          </w:p>
        </w:tc>
        <w:tc>
          <w:tcPr>
            <w:tcW w:w="2694" w:type="dxa"/>
          </w:tcPr>
          <w:p w:rsidR="0044187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Серкова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4187E" w:rsidRPr="00CD7DEE" w:rsidRDefault="00CD7DEE" w:rsidP="008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19" w:type="dxa"/>
          </w:tcPr>
          <w:p w:rsidR="0044187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методических разработок уроков, дополнительных занятий</w:t>
            </w:r>
          </w:p>
        </w:tc>
        <w:tc>
          <w:tcPr>
            <w:tcW w:w="2694" w:type="dxa"/>
          </w:tcPr>
          <w:p w:rsidR="0044187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44187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отдельным предметам (с учетом полученного опыта учителей 1-11-х классов).</w:t>
            </w:r>
          </w:p>
        </w:tc>
        <w:tc>
          <w:tcPr>
            <w:tcW w:w="2694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буклета для учителей по теме: «Системная оценка личностных,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 школьников</w:t>
            </w:r>
          </w:p>
        </w:tc>
        <w:tc>
          <w:tcPr>
            <w:tcW w:w="2694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Январь-март 2023 г.</w:t>
            </w:r>
          </w:p>
        </w:tc>
        <w:tc>
          <w:tcPr>
            <w:tcW w:w="2645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:rsidR="00CD7DEE" w:rsidRPr="00CD7DEE" w:rsidRDefault="00CD7DEE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Аналитическое сопровождение</w:t>
            </w:r>
          </w:p>
        </w:tc>
        <w:tc>
          <w:tcPr>
            <w:tcW w:w="2694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>инг по реализации ФГОС в 1-9 классах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(материально-техническое обеспечение, методическое обеспечение, внеурочная занятость, результативность обучения) Школьная система мониторинга результатов освоения основной образовательной программы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и основной школы</w:t>
            </w:r>
          </w:p>
        </w:tc>
        <w:tc>
          <w:tcPr>
            <w:tcW w:w="2694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Серкова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обучающихся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2694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645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первоклассников с целью выявления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694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Октябрь-ноябрь 2022 г</w:t>
            </w:r>
          </w:p>
        </w:tc>
        <w:tc>
          <w:tcPr>
            <w:tcW w:w="2645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Учитель 1 класса Педагог-психолог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>ка предметных результатов в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694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Май 2023 г</w:t>
            </w:r>
          </w:p>
        </w:tc>
        <w:tc>
          <w:tcPr>
            <w:tcW w:w="2645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, личностных результатов 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>обучающихся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694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645" w:type="dxa"/>
          </w:tcPr>
          <w:p w:rsidR="00CD7DEE" w:rsidRPr="00CD7DEE" w:rsidRDefault="00CD7DEE" w:rsidP="00810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DEE" w:rsidRPr="00CD7DEE" w:rsidRDefault="00CD7DEE" w:rsidP="008107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163F" w:rsidRPr="00CD7DEE" w:rsidSect="001E163F">
      <w:pgSz w:w="16838" w:h="11906" w:orient="landscape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3F"/>
    <w:rsid w:val="001E163F"/>
    <w:rsid w:val="0044187E"/>
    <w:rsid w:val="005A75B1"/>
    <w:rsid w:val="00823A3E"/>
    <w:rsid w:val="00853C67"/>
    <w:rsid w:val="00B836A8"/>
    <w:rsid w:val="00CD7DEE"/>
    <w:rsid w:val="00EA7453"/>
    <w:rsid w:val="00F3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2022-12-04T06:53:00Z</dcterms:created>
  <dcterms:modified xsi:type="dcterms:W3CDTF">2022-12-05T07:20:00Z</dcterms:modified>
</cp:coreProperties>
</file>