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39" w:rsidRPr="00AE5C82" w:rsidRDefault="00316C44" w:rsidP="001E695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приказу № 5</w:t>
      </w:r>
    </w:p>
    <w:p w:rsidR="00706539" w:rsidRPr="00AE5C82" w:rsidRDefault="00316C44" w:rsidP="001E695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 января 2025</w:t>
      </w:r>
      <w:r w:rsidR="00706539" w:rsidRPr="00AE5C8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E6959" w:rsidRDefault="001E6959" w:rsidP="001E6959">
      <w:pPr>
        <w:ind w:left="360"/>
        <w:rPr>
          <w:sz w:val="28"/>
        </w:rPr>
      </w:pPr>
    </w:p>
    <w:p w:rsidR="008C15A4" w:rsidRDefault="001E6959" w:rsidP="00AE5C82">
      <w:pPr>
        <w:ind w:left="360"/>
        <w:jc w:val="center"/>
        <w:rPr>
          <w:b/>
        </w:rPr>
      </w:pPr>
      <w:r w:rsidRPr="001E6959">
        <w:rPr>
          <w:b/>
        </w:rPr>
        <w:t>ГРАФИК ОЦЕНОЧНЫХ   ПРОЦЕДУР В МБОУ «СЕРЕТИНСКАЯ ООШ</w:t>
      </w:r>
    </w:p>
    <w:p w:rsidR="001E6959" w:rsidRPr="001E6959" w:rsidRDefault="008C15A4" w:rsidP="00AE5C82">
      <w:pPr>
        <w:ind w:left="360"/>
        <w:jc w:val="center"/>
        <w:rPr>
          <w:b/>
        </w:rPr>
      </w:pPr>
      <w:r>
        <w:rPr>
          <w:b/>
        </w:rPr>
        <w:t>ЯКОВЛЕВСКОГО МУНИЦИПАЛЬНОГО ОКРУГА</w:t>
      </w:r>
      <w:r w:rsidR="001E6959" w:rsidRPr="001E6959">
        <w:rPr>
          <w:b/>
        </w:rPr>
        <w:t>»</w:t>
      </w:r>
    </w:p>
    <w:p w:rsidR="001E6959" w:rsidRDefault="001E6959" w:rsidP="00AE5C82">
      <w:pPr>
        <w:ind w:left="360"/>
        <w:jc w:val="center"/>
        <w:rPr>
          <w:b/>
          <w:sz w:val="28"/>
        </w:rPr>
      </w:pPr>
      <w:r w:rsidRPr="001E6959">
        <w:rPr>
          <w:b/>
          <w:sz w:val="28"/>
        </w:rPr>
        <w:t xml:space="preserve">на </w:t>
      </w:r>
      <w:r w:rsidRPr="001E6959">
        <w:rPr>
          <w:b/>
          <w:sz w:val="28"/>
          <w:lang w:val="en-US"/>
        </w:rPr>
        <w:t>I</w:t>
      </w:r>
      <w:r w:rsidR="00316C44">
        <w:rPr>
          <w:b/>
          <w:sz w:val="28"/>
          <w:lang w:val="en-US"/>
        </w:rPr>
        <w:t>I</w:t>
      </w:r>
      <w:r w:rsidRPr="001E6959">
        <w:rPr>
          <w:b/>
          <w:sz w:val="28"/>
        </w:rPr>
        <w:t xml:space="preserve"> полугодие 2024-2025 учебного года</w:t>
      </w:r>
    </w:p>
    <w:p w:rsidR="00F140AA" w:rsidRDefault="00F140AA" w:rsidP="00AE5C82">
      <w:pPr>
        <w:ind w:left="360"/>
        <w:jc w:val="center"/>
        <w:rPr>
          <w:b/>
          <w:sz w:val="28"/>
        </w:rPr>
      </w:pPr>
      <w:bookmarkStart w:id="0" w:name="_GoBack"/>
      <w:bookmarkEnd w:id="0"/>
    </w:p>
    <w:tbl>
      <w:tblPr>
        <w:tblW w:w="13993" w:type="dxa"/>
        <w:jc w:val="center"/>
        <w:tblLayout w:type="fixed"/>
        <w:tblLook w:val="04A0"/>
      </w:tblPr>
      <w:tblGrid>
        <w:gridCol w:w="1483"/>
        <w:gridCol w:w="419"/>
        <w:gridCol w:w="419"/>
        <w:gridCol w:w="440"/>
        <w:gridCol w:w="503"/>
        <w:gridCol w:w="440"/>
        <w:gridCol w:w="420"/>
        <w:gridCol w:w="440"/>
        <w:gridCol w:w="503"/>
        <w:gridCol w:w="455"/>
        <w:gridCol w:w="427"/>
        <w:gridCol w:w="433"/>
        <w:gridCol w:w="503"/>
        <w:gridCol w:w="440"/>
        <w:gridCol w:w="420"/>
        <w:gridCol w:w="440"/>
        <w:gridCol w:w="534"/>
        <w:gridCol w:w="420"/>
        <w:gridCol w:w="420"/>
        <w:gridCol w:w="440"/>
        <w:gridCol w:w="503"/>
        <w:gridCol w:w="503"/>
        <w:gridCol w:w="849"/>
        <w:gridCol w:w="833"/>
        <w:gridCol w:w="1306"/>
      </w:tblGrid>
      <w:tr w:rsidR="00316C44" w:rsidRPr="00316C44" w:rsidTr="00F140AA">
        <w:trPr>
          <w:trHeight w:val="570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pPr>
              <w:jc w:val="center"/>
              <w:rPr>
                <w:color w:val="000000"/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Период проведения оценочной</w:t>
            </w:r>
            <w:r w:rsidRPr="00316C44">
              <w:rPr>
                <w:sz w:val="20"/>
                <w:szCs w:val="20"/>
              </w:rPr>
              <w:br/>
              <w:t>процедуры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7F43DA">
            <w:pPr>
              <w:ind w:firstLineChars="300" w:firstLine="663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7F43DA">
            <w:pPr>
              <w:ind w:firstLineChars="200" w:firstLine="442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pPr>
              <w:jc w:val="center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7F43DA">
            <w:pPr>
              <w:ind w:firstLineChars="300" w:firstLine="663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17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pPr>
              <w:jc w:val="center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pPr>
              <w:jc w:val="center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16C44" w:rsidRPr="00316C44" w:rsidTr="00F140AA">
        <w:trPr>
          <w:trHeight w:val="4368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pPr>
              <w:rPr>
                <w:color w:val="000000"/>
                <w:sz w:val="20"/>
                <w:szCs w:val="20"/>
              </w:rPr>
            </w:pPr>
            <w:r w:rsidRPr="00316C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Всего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Всего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Федеральные оценочные процедуры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Региональные оценочные процедуры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Оценочные процедуры по инициативе ОО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Всего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В 1  полугодии 2024-2025 учебного года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Всего оценочных процедур за 2024-2025 учебный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Кол-во часов по учебному плану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Процентное соотношение кол-ва оценочных процедур к кол-ву часов УП, в %</w:t>
            </w:r>
          </w:p>
        </w:tc>
      </w:tr>
      <w:tr w:rsidR="00316C44" w:rsidRPr="00316C44" w:rsidTr="00F140AA">
        <w:trPr>
          <w:trHeight w:val="348"/>
          <w:jc w:val="center"/>
        </w:trPr>
        <w:tc>
          <w:tcPr>
            <w:tcW w:w="139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16C44" w:rsidRPr="00316C44" w:rsidRDefault="00316C44" w:rsidP="00316C44">
            <w:pPr>
              <w:jc w:val="center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5 классы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14,0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8,2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</w:tr>
      <w:tr w:rsidR="00316C44" w:rsidRPr="00316C44" w:rsidTr="00F140AA">
        <w:trPr>
          <w:trHeight w:val="630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2"/>
                <w:szCs w:val="22"/>
              </w:rPr>
              <w:t>Иностранный язык</w:t>
            </w:r>
            <w:r w:rsidRPr="00316C44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4,7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История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4,4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Технология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6,6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ОДНК НР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660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348"/>
          <w:jc w:val="center"/>
        </w:trPr>
        <w:tc>
          <w:tcPr>
            <w:tcW w:w="139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16C44" w:rsidRPr="00316C44" w:rsidRDefault="00316C44" w:rsidP="00316C44">
            <w:pPr>
              <w:jc w:val="center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6 классы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7,4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</w:tr>
      <w:tr w:rsidR="00316C44" w:rsidRPr="00316C44" w:rsidTr="00F140AA">
        <w:trPr>
          <w:trHeight w:val="630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Иностранный язык</w:t>
            </w:r>
            <w:r w:rsidRPr="00316C44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Математика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6,5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История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6,6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ОДНК НР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660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348"/>
          <w:jc w:val="center"/>
        </w:trPr>
        <w:tc>
          <w:tcPr>
            <w:tcW w:w="139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16C44" w:rsidRPr="00316C44" w:rsidRDefault="00316C44" w:rsidP="00316C44">
            <w:pPr>
              <w:jc w:val="center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7 классы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9,5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630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Иностранный язык</w:t>
            </w:r>
            <w:r w:rsidRPr="00316C44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Алгебра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Геометрия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5,9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История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4,4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Технология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7,4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Информатика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660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348"/>
          <w:jc w:val="center"/>
        </w:trPr>
        <w:tc>
          <w:tcPr>
            <w:tcW w:w="139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16C44" w:rsidRPr="00316C44" w:rsidRDefault="00316C44" w:rsidP="00316C44">
            <w:pPr>
              <w:jc w:val="center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8 классы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630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Иностранный язык</w:t>
            </w:r>
            <w:r w:rsidRPr="00316C44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Алгебра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5,9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Геометрия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5,9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История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4,4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4,4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Технология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7,4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Информатика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Физика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9,6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lastRenderedPageBreak/>
              <w:t>Химия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Музыка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48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ОБЖ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5,9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39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316C44" w:rsidRPr="00316C44" w:rsidRDefault="00316C44" w:rsidP="00316C44">
            <w:pPr>
              <w:jc w:val="center"/>
              <w:rPr>
                <w:b/>
                <w:bCs/>
              </w:rPr>
            </w:pPr>
            <w:r w:rsidRPr="00316C44">
              <w:rPr>
                <w:b/>
                <w:bCs/>
                <w:sz w:val="22"/>
                <w:szCs w:val="22"/>
              </w:rPr>
              <w:t>9 классы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630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Иностранный язык</w:t>
            </w:r>
            <w:r w:rsidRPr="00316C44">
              <w:rPr>
                <w:sz w:val="22"/>
                <w:szCs w:val="22"/>
              </w:rPr>
              <w:br/>
              <w:t>(английский)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Алгебра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Геометрия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История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5,9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7,4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Информатика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5,9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Физика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4,5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9,0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Химия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right"/>
            </w:pPr>
            <w:r w:rsidRPr="00316C44">
              <w:rPr>
                <w:sz w:val="22"/>
                <w:szCs w:val="22"/>
              </w:rPr>
              <w:t>1,</w:t>
            </w:r>
            <w:r w:rsidRPr="00316C4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</w:t>
            </w:r>
            <w:r w:rsidRPr="00316C4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8,8</w:t>
            </w:r>
          </w:p>
        </w:tc>
      </w:tr>
      <w:tr w:rsidR="00316C44" w:rsidRPr="00316C44" w:rsidTr="00F140AA">
        <w:trPr>
          <w:trHeight w:val="315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2,9</w:t>
            </w:r>
          </w:p>
        </w:tc>
      </w:tr>
      <w:tr w:rsidR="00316C44" w:rsidRPr="00316C44" w:rsidTr="00F140AA">
        <w:trPr>
          <w:trHeight w:val="276"/>
          <w:jc w:val="center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C44" w:rsidRPr="00316C44" w:rsidRDefault="00316C44" w:rsidP="00316C44">
            <w:r w:rsidRPr="00316C44">
              <w:rPr>
                <w:sz w:val="22"/>
                <w:szCs w:val="22"/>
              </w:rPr>
              <w:t>ОБЖ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C44" w:rsidRPr="00316C44" w:rsidRDefault="00316C44" w:rsidP="00316C44">
            <w:pPr>
              <w:rPr>
                <w:sz w:val="20"/>
                <w:szCs w:val="20"/>
              </w:rPr>
            </w:pPr>
            <w:r w:rsidRPr="00316C44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1,0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316C44" w:rsidRPr="00316C44" w:rsidRDefault="00316C44" w:rsidP="00316C44">
            <w:pPr>
              <w:jc w:val="center"/>
            </w:pPr>
            <w:r w:rsidRPr="00316C44">
              <w:rPr>
                <w:sz w:val="22"/>
                <w:szCs w:val="22"/>
              </w:rPr>
              <w:t>5,9</w:t>
            </w:r>
          </w:p>
        </w:tc>
      </w:tr>
    </w:tbl>
    <w:p w:rsidR="00316C44" w:rsidRDefault="00316C44" w:rsidP="00AE5C82">
      <w:pPr>
        <w:ind w:left="360"/>
        <w:jc w:val="center"/>
        <w:rPr>
          <w:b/>
          <w:sz w:val="28"/>
        </w:rPr>
      </w:pPr>
    </w:p>
    <w:sectPr w:rsidR="00316C44" w:rsidSect="001E6959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0B5F"/>
    <w:multiLevelType w:val="hybridMultilevel"/>
    <w:tmpl w:val="A70C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F1B"/>
    <w:multiLevelType w:val="hybridMultilevel"/>
    <w:tmpl w:val="4E68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A4ABE"/>
    <w:multiLevelType w:val="multilevel"/>
    <w:tmpl w:val="F746EB7C"/>
    <w:lvl w:ilvl="0">
      <w:start w:val="2"/>
      <w:numFmt w:val="decimal"/>
      <w:lvlText w:val="%1"/>
      <w:lvlJc w:val="left"/>
      <w:pPr>
        <w:ind w:left="674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4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4" w:hanging="22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0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7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224"/>
      </w:pPr>
      <w:rPr>
        <w:rFonts w:hint="default"/>
        <w:lang w:val="ru-RU" w:eastAsia="en-US" w:bidi="ar-SA"/>
      </w:rPr>
    </w:lvl>
  </w:abstractNum>
  <w:abstractNum w:abstractNumId="3">
    <w:nsid w:val="7D417C96"/>
    <w:multiLevelType w:val="hybridMultilevel"/>
    <w:tmpl w:val="CF98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5172"/>
    <w:rsid w:val="00051F9E"/>
    <w:rsid w:val="00106A2A"/>
    <w:rsid w:val="00150795"/>
    <w:rsid w:val="0017730E"/>
    <w:rsid w:val="00182283"/>
    <w:rsid w:val="001E0474"/>
    <w:rsid w:val="001E6959"/>
    <w:rsid w:val="00221855"/>
    <w:rsid w:val="0022793B"/>
    <w:rsid w:val="00285E07"/>
    <w:rsid w:val="00316C44"/>
    <w:rsid w:val="00365DC6"/>
    <w:rsid w:val="003C56ED"/>
    <w:rsid w:val="003D77A2"/>
    <w:rsid w:val="00422594"/>
    <w:rsid w:val="00486C36"/>
    <w:rsid w:val="00511C55"/>
    <w:rsid w:val="00514D62"/>
    <w:rsid w:val="00523A3A"/>
    <w:rsid w:val="00524A39"/>
    <w:rsid w:val="0056404A"/>
    <w:rsid w:val="005A4199"/>
    <w:rsid w:val="005C5172"/>
    <w:rsid w:val="00624426"/>
    <w:rsid w:val="006501FE"/>
    <w:rsid w:val="00671898"/>
    <w:rsid w:val="00673A15"/>
    <w:rsid w:val="006B51DA"/>
    <w:rsid w:val="00706539"/>
    <w:rsid w:val="007255C1"/>
    <w:rsid w:val="007414D0"/>
    <w:rsid w:val="007F43DA"/>
    <w:rsid w:val="00803EC0"/>
    <w:rsid w:val="008B6542"/>
    <w:rsid w:val="008C15A4"/>
    <w:rsid w:val="008D25D1"/>
    <w:rsid w:val="00954AC4"/>
    <w:rsid w:val="00970764"/>
    <w:rsid w:val="009B2B45"/>
    <w:rsid w:val="009C1000"/>
    <w:rsid w:val="009E0889"/>
    <w:rsid w:val="00A771CB"/>
    <w:rsid w:val="00A86D0A"/>
    <w:rsid w:val="00A95FA6"/>
    <w:rsid w:val="00AE5C82"/>
    <w:rsid w:val="00B145C2"/>
    <w:rsid w:val="00B26E7A"/>
    <w:rsid w:val="00B302F9"/>
    <w:rsid w:val="00B31960"/>
    <w:rsid w:val="00B66B16"/>
    <w:rsid w:val="00B82975"/>
    <w:rsid w:val="00BB6719"/>
    <w:rsid w:val="00BC4F22"/>
    <w:rsid w:val="00C66029"/>
    <w:rsid w:val="00C75BBE"/>
    <w:rsid w:val="00CE12CB"/>
    <w:rsid w:val="00D13FEE"/>
    <w:rsid w:val="00D61CA5"/>
    <w:rsid w:val="00D920CA"/>
    <w:rsid w:val="00D96972"/>
    <w:rsid w:val="00E108AB"/>
    <w:rsid w:val="00E40844"/>
    <w:rsid w:val="00E70EF2"/>
    <w:rsid w:val="00EA74F7"/>
    <w:rsid w:val="00F140AA"/>
    <w:rsid w:val="00F558C2"/>
    <w:rsid w:val="00F926D4"/>
    <w:rsid w:val="00F93C57"/>
    <w:rsid w:val="00FB33FC"/>
    <w:rsid w:val="00FD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C5172"/>
    <w:rPr>
      <w:sz w:val="24"/>
      <w:szCs w:val="24"/>
    </w:rPr>
  </w:style>
  <w:style w:type="paragraph" w:styleId="a4">
    <w:name w:val="No Spacing"/>
    <w:link w:val="a3"/>
    <w:qFormat/>
    <w:rsid w:val="005C5172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1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8D25D1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653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06539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1E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CAC2-1A0E-4E0F-8413-77E6A91A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Буцкая</dc:creator>
  <cp:lastModifiedBy>Ольга</cp:lastModifiedBy>
  <cp:revision>2</cp:revision>
  <cp:lastPrinted>2024-09-17T11:35:00Z</cp:lastPrinted>
  <dcterms:created xsi:type="dcterms:W3CDTF">2025-02-01T16:12:00Z</dcterms:created>
  <dcterms:modified xsi:type="dcterms:W3CDTF">2025-02-01T16:12:00Z</dcterms:modified>
</cp:coreProperties>
</file>