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F6" w:rsidRPr="005845F6" w:rsidRDefault="005845F6" w:rsidP="005845F6">
      <w:pPr>
        <w:pStyle w:val="a3"/>
        <w:spacing w:before="0" w:beforeAutospacing="0"/>
        <w:jc w:val="center"/>
        <w:rPr>
          <w:rFonts w:ascii="LatoWeb" w:hAnsi="LatoWeb"/>
          <w:b/>
          <w:color w:val="0B1F33"/>
        </w:rPr>
      </w:pPr>
      <w:r w:rsidRPr="005845F6">
        <w:rPr>
          <w:rFonts w:ascii="LatoWeb" w:hAnsi="LatoWeb"/>
          <w:b/>
          <w:color w:val="0B1F33"/>
        </w:rPr>
        <w:t>ПАМЯТКА для детей и родителей по соблюдению правил безопасного поведения при обнаружении подозрительных и взрывоопасных предметов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Правила поведения при обнаружении подозрительных взрывоопасных предметов: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Немедленно сообщите о находке в дежурную часть полиции, представителю администрации или сотрудникам МЧС.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При этом желательно представиться и сообщить: время, место, обстоятельства обнаружения подозрительного (взрывоопасного) предмета, его внешние признаки, наличие и количество людей на месте обнаружения.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Ходите по знакомым, безопасным дорогам, держитесь подальше от обочин. Сообщайте родителям о том, где Вы находитесь, когда их нет рядом.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Не трогайте, не передвигайте, не пытайтесь самостоятельно вскрыть обнаруженный предмет (емкость, пакет, контейнер и др.). Не закрывайте чем-либо этот предмет. Не пользуйтесь вблизи него электро-радиоаппаратурой. Не оказывайте на предмет температурного, звукового, механического и электромагнитного воздействия.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Не трогайте неизвестные предметы: взорваться может - даже игрушка или обычная на вид шариковая ручка.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Не бросайте ничего в подозрительные предметы, даже издалека.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Зафиксируйте время и место обнаружения неизвестного предмета.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По возможности постарайтесь сделать все возможное, чтобы люди отошли как можно дальше от подозрительного предмета и опасной зоны.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Не позволяйте случайным людям прикасаться к подозрительному предмету.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Не пытайтесь самостоятельно обезвредить взрывоопасные предметы.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Не проявлять паники, суеты, соблюдать осторожность и меры: безопасности.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 xml:space="preserve">Находясь рядом </w:t>
      </w:r>
      <w:proofErr w:type="gramStart"/>
      <w:r w:rsidRPr="005845F6">
        <w:rPr>
          <w:color w:val="0B1F33"/>
          <w:sz w:val="20"/>
          <w:szCs w:val="20"/>
        </w:rPr>
        <w:t>со</w:t>
      </w:r>
      <w:proofErr w:type="gramEnd"/>
      <w:r w:rsidRPr="005845F6">
        <w:rPr>
          <w:color w:val="0B1F33"/>
          <w:sz w:val="20"/>
          <w:szCs w:val="20"/>
        </w:rPr>
        <w:t xml:space="preserve"> взрывоопасными предметами прекратите общение и игры с друзьями и находитесь возле взрослых.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О возможной угрозе взрыва сообщите только тем, кому необходимо знать о случившемся.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Помните, что внешний вид предмета может скрывать его настоящее назначение.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На наличие взрывного устройства, других опасных предметов могут указывать следующие признаки: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Присутствие проводов, небольших антенн, изоляционной ленты, шпагата, веревки, скотча либо в пакете, либо торчащие из пакета;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 xml:space="preserve">- Слышен шум из обнаруженных подозрительных предметов (пакетов, сумок и др.). </w:t>
      </w:r>
      <w:proofErr w:type="gramStart"/>
      <w:r w:rsidRPr="005845F6">
        <w:rPr>
          <w:color w:val="0B1F33"/>
          <w:sz w:val="20"/>
          <w:szCs w:val="20"/>
        </w:rPr>
        <w:t>Это может быть тиканье часов, щелчки и т.п.;</w:t>
      </w:r>
      <w:proofErr w:type="gramEnd"/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Наличие на найденном подозрительном предмете элементов питания (одноразовые элементы питания (батарейки), аккумуляторы, солнечные батареи), растяжки из проволоки, веревок, шпагата, лески;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Необычное размещение предмета;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Наличие предмета, несвойственного для данной местности;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- Специфический запах, несвойственный данной местности.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ПОМНИТЕ: В качестве камуфляжа для взрывных устройств используются самые обычные бытовые предметы: сумки, пакеты, коробки, игрушки и т.п. Не предпринимайте самостоятельно никаких действий с находками или подозрительными предметами, которые могут оказаться: взрывными устройствами - это может привести к их взрыву, многочисленным жертвам и разрушениям.</w:t>
      </w:r>
    </w:p>
    <w:p w:rsidR="005845F6" w:rsidRPr="005845F6" w:rsidRDefault="005845F6" w:rsidP="005845F6">
      <w:pPr>
        <w:pStyle w:val="a3"/>
        <w:spacing w:before="0" w:beforeAutospacing="0" w:after="0" w:afterAutospacing="0"/>
        <w:rPr>
          <w:color w:val="0B1F33"/>
          <w:sz w:val="20"/>
          <w:szCs w:val="20"/>
        </w:rPr>
      </w:pPr>
      <w:r w:rsidRPr="005845F6">
        <w:rPr>
          <w:color w:val="0B1F33"/>
          <w:sz w:val="20"/>
          <w:szCs w:val="20"/>
        </w:rPr>
        <w:t>От Вас и Ваших грамотных действий зависят Ваша жизнь, жизнь и здоровье окружающих.</w:t>
      </w:r>
    </w:p>
    <w:p w:rsidR="005845F6" w:rsidRDefault="005845F6" w:rsidP="005845F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84AF34" wp14:editId="5B425EB1">
                <wp:extent cx="304800" cy="304800"/>
                <wp:effectExtent l="0" t="0" r="0" b="0"/>
                <wp:docPr id="4" name="AutoShape 4" descr="Правила поведения при обнаружении взрывоопасных предметов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Правила поведения при обнаружении взрывоопасных предметов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YTUyhRwDAAAu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7E483C" w:rsidRDefault="005845F6" w:rsidP="005845F6">
      <w:pPr>
        <w:spacing w:after="0" w:line="240" w:lineRule="auto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51F9D51" wp14:editId="58E311E1">
            <wp:extent cx="5267325" cy="29592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79" cy="2960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483C" w:rsidSect="00584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0"/>
    <w:rsid w:val="00026B9B"/>
    <w:rsid w:val="00061E32"/>
    <w:rsid w:val="000A48B7"/>
    <w:rsid w:val="000F1CA4"/>
    <w:rsid w:val="00135F35"/>
    <w:rsid w:val="00184256"/>
    <w:rsid w:val="003154D1"/>
    <w:rsid w:val="003A72C1"/>
    <w:rsid w:val="00464D8B"/>
    <w:rsid w:val="004755B6"/>
    <w:rsid w:val="004A580C"/>
    <w:rsid w:val="004B26B5"/>
    <w:rsid w:val="004C3DD1"/>
    <w:rsid w:val="004D36F9"/>
    <w:rsid w:val="00561F33"/>
    <w:rsid w:val="005802BD"/>
    <w:rsid w:val="005845F6"/>
    <w:rsid w:val="005C6C65"/>
    <w:rsid w:val="00620A97"/>
    <w:rsid w:val="0062374D"/>
    <w:rsid w:val="00642F89"/>
    <w:rsid w:val="006F337D"/>
    <w:rsid w:val="007B0BEC"/>
    <w:rsid w:val="007E483C"/>
    <w:rsid w:val="00804191"/>
    <w:rsid w:val="00AA1293"/>
    <w:rsid w:val="00B40040"/>
    <w:rsid w:val="00C444AF"/>
    <w:rsid w:val="00D20764"/>
    <w:rsid w:val="00D9153F"/>
    <w:rsid w:val="00E15ABF"/>
    <w:rsid w:val="00FE1EBF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2025-05-19T22:12:00Z</dcterms:created>
  <dcterms:modified xsi:type="dcterms:W3CDTF">2025-05-19T22:15:00Z</dcterms:modified>
</cp:coreProperties>
</file>